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2" w:rsidRDefault="00702FD2" w:rsidP="00702FD2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</w:pPr>
      <w:r w:rsidRPr="00702FD2"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  <w:t>Ответственность за дискредитацию Вооруженных Сил РФ</w:t>
      </w:r>
    </w:p>
    <w:p w:rsidR="00702FD2" w:rsidRDefault="00702FD2" w:rsidP="00702FD2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4D7555"/>
          <w:kern w:val="36"/>
          <w:sz w:val="42"/>
          <w:szCs w:val="42"/>
          <w:lang w:eastAsia="ru-RU"/>
        </w:rPr>
        <w:drawing>
          <wp:inline distT="0" distB="0" distL="0" distR="0">
            <wp:extent cx="5940425" cy="3104446"/>
            <wp:effectExtent l="0" t="0" r="3175" b="1270"/>
            <wp:docPr id="2" name="Рисунок 2" descr="C:\Users\User\Desktop\1yu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yur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D2" w:rsidRPr="00702FD2" w:rsidRDefault="00702FD2" w:rsidP="00702FD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Распространение материалов о дискредитации Вооруженных Сил Российской Федерации, а также о призыве участия в несанкционированных массовых мероприятиях в сети Интернет, социальных сетях, форумах и на иных интернет-платформах, вовлечение в противоправную деятельность пользователей сети «Интернет», в том числе несовершеннолетних, а равно участие в незаконных акциях являются наказуемыми по действующему административному и уголовному законодательству.</w:t>
      </w:r>
      <w:proofErr w:type="gramEnd"/>
    </w:p>
    <w:p w:rsidR="00702FD2" w:rsidRPr="00702FD2" w:rsidRDefault="00702FD2" w:rsidP="00702F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Соответствующие действия могут быть квалифицированы как административные правонарушения, предусмотренные:</w:t>
      </w:r>
    </w:p>
    <w:p w:rsidR="00702FD2" w:rsidRPr="00702FD2" w:rsidRDefault="00702FD2" w:rsidP="00702F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статье 20.2 КоАП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(нарушение установленного порядка организации либо проведения собрания, митинга, демонстрации, шествия или пикетирования);</w:t>
      </w:r>
    </w:p>
    <w:p w:rsidR="00702FD2" w:rsidRPr="00702FD2" w:rsidRDefault="00702FD2" w:rsidP="00702F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статье 20.3.3. </w:t>
      </w:r>
      <w:proofErr w:type="gramStart"/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КоАП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(публичные действия, направленные на дискредитацию использования Вооруженных Сил Российской Федерации,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целях,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Федерации);</w:t>
      </w:r>
      <w:proofErr w:type="gramEnd"/>
    </w:p>
    <w:p w:rsidR="00702FD2" w:rsidRPr="00702FD2" w:rsidRDefault="00702FD2" w:rsidP="00702F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статье 20.3.4. КоАП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(призывы к введению мер ограничительного характера в отношении Российской Федерации, граждан Российской Федерации или российских юридических лиц);</w:t>
      </w:r>
    </w:p>
    <w:p w:rsidR="00702FD2" w:rsidRPr="00702FD2" w:rsidRDefault="00702FD2" w:rsidP="00702F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статье 207.3 УК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полномочий;</w:t>
      </w:r>
    </w:p>
    <w:p w:rsidR="00702FD2" w:rsidRPr="00702FD2" w:rsidRDefault="00702FD2" w:rsidP="00702F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статье 212 УК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(массовые беспорядки);</w:t>
      </w:r>
    </w:p>
    <w:p w:rsidR="007A10B5" w:rsidRDefault="00702FD2" w:rsidP="00702FD2">
      <w:pPr>
        <w:shd w:val="clear" w:color="auto" w:fill="FFFFFF"/>
        <w:spacing w:line="240" w:lineRule="auto"/>
        <w:ind w:firstLine="708"/>
        <w:jc w:val="both"/>
        <w:textAlignment w:val="baseline"/>
      </w:pPr>
      <w:proofErr w:type="gramStart"/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 </w:t>
      </w:r>
      <w:r w:rsidRPr="00702FD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статье 280.3 УК РФ</w:t>
      </w:r>
      <w:r w:rsidRPr="00702FD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исполнения государственными органами Российской Федерации своих полномочий,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Федерации).</w:t>
      </w:r>
      <w:bookmarkStart w:id="0" w:name="_GoBack"/>
      <w:bookmarkEnd w:id="0"/>
      <w:proofErr w:type="gramEnd"/>
    </w:p>
    <w:sectPr w:rsidR="007A10B5" w:rsidSect="00702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1F"/>
    <w:rsid w:val="001F511F"/>
    <w:rsid w:val="00702FD2"/>
    <w:rsid w:val="007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5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2023-06-06T13:06:00Z</dcterms:created>
  <dcterms:modified xsi:type="dcterms:W3CDTF">2023-06-06T13:09:00Z</dcterms:modified>
</cp:coreProperties>
</file>